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8" w:rsidRPr="001C56D8" w:rsidRDefault="001C56D8" w:rsidP="001C56D8"/>
    <w:p w:rsidR="00F86980" w:rsidRPr="00F86980" w:rsidRDefault="00F86980" w:rsidP="00F86980">
      <w:pPr>
        <w:jc w:val="center"/>
        <w:rPr>
          <w:rFonts w:ascii="Times New Roman" w:hAnsi="Times New Roman" w:cs="Times New Roman"/>
        </w:rPr>
      </w:pPr>
      <w:r w:rsidRPr="00F86980">
        <w:rPr>
          <w:rFonts w:ascii="Times New Roman" w:hAnsi="Times New Roman" w:cs="Times New Roman"/>
          <w:b/>
        </w:rPr>
        <w:t>INFORMACJA ADMINISTRATORA- PETYCJE</w:t>
      </w:r>
    </w:p>
    <w:p w:rsidR="001C56D8" w:rsidRDefault="001C56D8" w:rsidP="001C56D8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982616" w:rsidRDefault="00982616" w:rsidP="00982616">
      <w:pPr>
        <w:pStyle w:val="NormalnyWeb"/>
        <w:jc w:val="both"/>
      </w:pPr>
      <w:r>
        <w:t>1.Administratorem Państwa danych osobowych przetwarzanych w Starostwie Powiatowym                 w Nowym Targu jest Starosta Nowotarski, mający siedzibę przy ul. Bolesława Wstydliwego 14, 34-400 Nowy Targ.</w:t>
      </w:r>
    </w:p>
    <w:p w:rsidR="001C56D8" w:rsidRDefault="00982616" w:rsidP="00982616">
      <w:pPr>
        <w:pStyle w:val="NormalnyWeb"/>
        <w:jc w:val="both"/>
      </w:pPr>
      <w:r>
        <w:t xml:space="preserve">2.Jeżeli będziecie mieli Państwo jakiekolwiek pytania, zastrzeżenia lub wątpliwości dotyczące sposobu, w jaki przetwarzane są Państwa dane osobowe, możecie się skontaktować </w:t>
      </w:r>
      <w:r w:rsidR="00F86980">
        <w:t xml:space="preserve">                                </w:t>
      </w:r>
      <w:r>
        <w:t>z wyznaczonymi w Starostwie Powiatowym w Nowym Targu Inspektorem Ochrony Danych. Kontakt: email : iod@nowotarski.pl, tel.18 266 13 34, lub listownie na adres Administratora.</w:t>
      </w:r>
    </w:p>
    <w:p w:rsidR="001C56D8" w:rsidRDefault="001C56D8" w:rsidP="001C56D8">
      <w:pPr>
        <w:pStyle w:val="NormalnyWeb"/>
        <w:jc w:val="both"/>
      </w:pPr>
      <w:r>
        <w:t>3. Podstawą prawną przetwarzania danych osobowych jest art. 6 ust. 1 lit. c Rozporządzenia Parlamentu Europejskiego i Rady UE z dnia 27 kwietnia 2016 r. w sprawie ochrony osób fizycznych w związku z przetwarzaniem danych osobowych i w sprawie swobodnego przepływu takich danych oraz uchylenia dyrektywy 95/46/WE (dalej: RODO), tj. przetwarzanie niezbędne jest do wypełnienia obowiązku prawnego ciążącego na administratorze w zakresie:</w:t>
      </w:r>
    </w:p>
    <w:p w:rsidR="001C56D8" w:rsidRDefault="001C56D8" w:rsidP="00F86980">
      <w:pPr>
        <w:pStyle w:val="NormalnyWeb"/>
        <w:spacing w:before="0" w:beforeAutospacing="0" w:after="0" w:afterAutospacing="0"/>
        <w:jc w:val="both"/>
      </w:pPr>
      <w:r>
        <w:t>a) ustawy z dnia 11 lipca 2014 r. o petycjach,</w:t>
      </w:r>
    </w:p>
    <w:p w:rsidR="001C56D8" w:rsidRDefault="001C56D8" w:rsidP="00F86980">
      <w:pPr>
        <w:pStyle w:val="NormalnyWeb"/>
        <w:spacing w:before="0" w:beforeAutospacing="0" w:after="0" w:afterAutospacing="0"/>
        <w:jc w:val="both"/>
      </w:pPr>
      <w:r>
        <w:t>b) art. 5 ust. 1, w związku z art. 6 ust. 1 i 2b ustawy z dnia 14 lipca 1983 r . o narodowym zasobie archiwalnym i archiwach.</w:t>
      </w:r>
    </w:p>
    <w:p w:rsidR="001C56D8" w:rsidRDefault="001C56D8" w:rsidP="001C56D8">
      <w:pPr>
        <w:pStyle w:val="NormalnyWeb"/>
        <w:jc w:val="both"/>
      </w:pPr>
      <w:r>
        <w:t>4. Dane będą przetwarzane wyłącznie w celu:</w:t>
      </w:r>
    </w:p>
    <w:p w:rsidR="001C56D8" w:rsidRDefault="001C56D8" w:rsidP="001C56D8">
      <w:pPr>
        <w:pStyle w:val="NormalnyWeb"/>
        <w:jc w:val="both"/>
      </w:pPr>
      <w:r>
        <w:t>a) prowadzenia postępowań w zakresie dotyczącym rozpatrzenia, załatwiania, przekazania do podmiotu właściwego do rozpatrzenia, ewidencjonowania petycji i nie będą udostępnione odbiorcom danych za wyjątkiem podmiotów, które są upoważnione na podstawie przepisów prawa,</w:t>
      </w:r>
    </w:p>
    <w:p w:rsidR="001C56D8" w:rsidRDefault="001C56D8" w:rsidP="001C56D8">
      <w:pPr>
        <w:pStyle w:val="NormalnyWeb"/>
        <w:jc w:val="both"/>
      </w:pPr>
      <w:r>
        <w:t>b) publikacji na stronie Biuletynu Informacji Public</w:t>
      </w:r>
      <w:r w:rsidR="00982616">
        <w:t>znej Starostwa Powiatowego w Nowym Targu.</w:t>
      </w:r>
    </w:p>
    <w:p w:rsidR="001C56D8" w:rsidRDefault="001C56D8" w:rsidP="001C56D8">
      <w:pPr>
        <w:pStyle w:val="NormalnyWeb"/>
        <w:jc w:val="both"/>
      </w:pPr>
      <w:r>
        <w:t>5.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1C56D8" w:rsidRDefault="001C56D8" w:rsidP="001C56D8">
      <w:pPr>
        <w:pStyle w:val="NormalnyWeb"/>
        <w:jc w:val="both"/>
      </w:pPr>
      <w:r>
        <w:t>6. Podmiotom, których dane są przetwarzane przysługują następujące prawa:</w:t>
      </w:r>
    </w:p>
    <w:p w:rsidR="001C56D8" w:rsidRDefault="001C56D8" w:rsidP="00F86980">
      <w:pPr>
        <w:pStyle w:val="NormalnyWeb"/>
        <w:spacing w:before="0" w:beforeAutospacing="0" w:after="0" w:afterAutospacing="0"/>
        <w:jc w:val="both"/>
      </w:pPr>
      <w:r>
        <w:t>a) dostępu do swoich danych osobowych, żądania ich sprostowania, ograniczenia przetwarzania – dotyczy punktu 4a,</w:t>
      </w:r>
    </w:p>
    <w:p w:rsidR="001C56D8" w:rsidRDefault="001C56D8" w:rsidP="00F86980">
      <w:pPr>
        <w:pStyle w:val="NormalnyWeb"/>
        <w:spacing w:before="0" w:beforeAutospacing="0" w:after="0" w:afterAutospacing="0"/>
        <w:jc w:val="both"/>
      </w:pPr>
      <w:r>
        <w:t>b) dostępu do swoich danych osobowych, żądania ich sprostowania, ograniczenia przetwarzania, usunięcia, przenoszenia, cofnięcia zgody – dotyczy punktu 4b,</w:t>
      </w:r>
    </w:p>
    <w:p w:rsidR="001C56D8" w:rsidRDefault="001C56D8" w:rsidP="00F86980">
      <w:pPr>
        <w:pStyle w:val="NormalnyWeb"/>
        <w:spacing w:before="0" w:beforeAutospacing="0" w:after="0" w:afterAutospacing="0"/>
        <w:jc w:val="both"/>
      </w:pPr>
      <w:r>
        <w:t>c) wniesienia skargi do Prezesa Urzędu Ochrony Danych Osobowych z siedzibą w Warszawie, ul. Stawki 2.</w:t>
      </w:r>
    </w:p>
    <w:p w:rsidR="001C56D8" w:rsidRDefault="001C56D8" w:rsidP="001C56D8">
      <w:pPr>
        <w:pStyle w:val="NormalnyWeb"/>
        <w:jc w:val="both"/>
      </w:pPr>
      <w:r>
        <w:t>7. Podanie danych osobowych, w zakresie określonym w ustawie z dnia 11 lipca 2014 r. o petycjach jest obligatoryjne. Niepodanie danych osobowych skutkuje pozostawieniem petycji bez rozpatrzenia.</w:t>
      </w:r>
    </w:p>
    <w:p w:rsidR="001C56D8" w:rsidRPr="0005269C" w:rsidRDefault="00F86980" w:rsidP="001C56D8">
      <w:pPr>
        <w:jc w:val="both"/>
        <w:rPr>
          <w:rFonts w:ascii="Times New Roman" w:hAnsi="Times New Roman" w:cs="Times New Roman"/>
        </w:rPr>
      </w:pPr>
      <w:r>
        <w:t>8.</w:t>
      </w:r>
      <w:r w:rsidRPr="00F86980">
        <w:rPr>
          <w:rFonts w:ascii="Times New Roman" w:hAnsi="Times New Roman" w:cs="Times New Roman"/>
        </w:rPr>
        <w:t>Pani/Pana dane osobowe nie będą</w:t>
      </w:r>
      <w:r>
        <w:rPr>
          <w:rFonts w:ascii="Times New Roman" w:hAnsi="Times New Roman" w:cs="Times New Roman"/>
        </w:rPr>
        <w:t xml:space="preserve"> profilowane oraz nie będą</w:t>
      </w:r>
      <w:r w:rsidRPr="00F86980">
        <w:rPr>
          <w:rFonts w:ascii="Times New Roman" w:hAnsi="Times New Roman" w:cs="Times New Roman"/>
        </w:rPr>
        <w:t xml:space="preserve"> przekazywane d</w:t>
      </w:r>
      <w:r>
        <w:rPr>
          <w:rFonts w:ascii="Times New Roman" w:hAnsi="Times New Roman" w:cs="Times New Roman"/>
        </w:rPr>
        <w:t xml:space="preserve">o państwa trzeciego/organizacji </w:t>
      </w:r>
      <w:r w:rsidRPr="00F86980">
        <w:rPr>
          <w:rFonts w:ascii="Times New Roman" w:hAnsi="Times New Roman" w:cs="Times New Roman"/>
        </w:rPr>
        <w:t xml:space="preserve">międzynarodowej. </w:t>
      </w:r>
      <w:bookmarkStart w:id="0" w:name="_GoBack"/>
      <w:bookmarkEnd w:id="0"/>
    </w:p>
    <w:sectPr w:rsidR="001C56D8" w:rsidRPr="0005269C" w:rsidSect="00F86980">
      <w:pgSz w:w="11906" w:h="17338"/>
      <w:pgMar w:top="0" w:right="1004" w:bottom="1418" w:left="123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F1" w:rsidRDefault="009436F1" w:rsidP="00883469">
      <w:pPr>
        <w:spacing w:after="0" w:line="240" w:lineRule="auto"/>
      </w:pPr>
      <w:r>
        <w:separator/>
      </w:r>
    </w:p>
  </w:endnote>
  <w:endnote w:type="continuationSeparator" w:id="0">
    <w:p w:rsidR="009436F1" w:rsidRDefault="009436F1" w:rsidP="008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F1" w:rsidRDefault="009436F1" w:rsidP="00883469">
      <w:pPr>
        <w:spacing w:after="0" w:line="240" w:lineRule="auto"/>
      </w:pPr>
      <w:r>
        <w:separator/>
      </w:r>
    </w:p>
  </w:footnote>
  <w:footnote w:type="continuationSeparator" w:id="0">
    <w:p w:rsidR="009436F1" w:rsidRDefault="009436F1" w:rsidP="0088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8"/>
    <w:rsid w:val="0005269C"/>
    <w:rsid w:val="00132D30"/>
    <w:rsid w:val="001331EE"/>
    <w:rsid w:val="001B5E1A"/>
    <w:rsid w:val="001C56D8"/>
    <w:rsid w:val="005849E2"/>
    <w:rsid w:val="00883469"/>
    <w:rsid w:val="009436F1"/>
    <w:rsid w:val="00982616"/>
    <w:rsid w:val="00EF7B90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69"/>
  </w:style>
  <w:style w:type="paragraph" w:styleId="Stopka">
    <w:name w:val="footer"/>
    <w:basedOn w:val="Normalny"/>
    <w:link w:val="StopkaZnak"/>
    <w:uiPriority w:val="99"/>
    <w:unhideWhenUsed/>
    <w:rsid w:val="0088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69"/>
  </w:style>
  <w:style w:type="paragraph" w:styleId="Stopka">
    <w:name w:val="footer"/>
    <w:basedOn w:val="Normalny"/>
    <w:link w:val="StopkaZnak"/>
    <w:uiPriority w:val="99"/>
    <w:unhideWhenUsed/>
    <w:rsid w:val="0088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Aneta Domagała</cp:lastModifiedBy>
  <cp:revision>3</cp:revision>
  <dcterms:created xsi:type="dcterms:W3CDTF">2019-10-01T06:56:00Z</dcterms:created>
  <dcterms:modified xsi:type="dcterms:W3CDTF">2019-10-01T07:01:00Z</dcterms:modified>
</cp:coreProperties>
</file>